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осуществляется в соответствии с законода</w:t>
      </w:r>
      <w:r w:rsidR="00CB1C75">
        <w:rPr>
          <w:rFonts w:ascii="Times New Roman" w:hAnsi="Times New Roman"/>
          <w:sz w:val="24"/>
          <w:szCs w:val="24"/>
        </w:rPr>
        <w:t>тельством Российской Федерации/</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rsidRPr="009B47F6">
        <w:t xml:space="preserve"> </w:t>
      </w:r>
      <w:r w:rsidR="00CB1C75">
        <w:t xml:space="preserve">структура </w:t>
      </w:r>
      <w:r>
        <w:t>управления</w:t>
      </w:r>
      <w:r w:rsidR="00CB1C75">
        <w:t xml:space="preserve"> </w:t>
      </w:r>
      <w:r w:rsidRPr="009B47F6">
        <w:t xml:space="preserve">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proofErr w:type="gramStart"/>
      <w:r>
        <w:t xml:space="preserve">Договор </w:t>
      </w:r>
      <w:r w:rsidR="003E1484">
        <w:t xml:space="preserve"> между</w:t>
      </w:r>
      <w:proofErr w:type="gramEnd"/>
      <w:r w:rsidR="003E1484">
        <w:t xml:space="preserve">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CB1C75" w:rsidP="004B0972">
      <w:pPr>
        <w:pStyle w:val="a3"/>
        <w:numPr>
          <w:ilvl w:val="0"/>
          <w:numId w:val="16"/>
        </w:numPr>
        <w:spacing w:before="0" w:beforeAutospacing="0" w:after="0" w:line="336" w:lineRule="atLeast"/>
        <w:jc w:val="both"/>
        <w:rPr>
          <w:sz w:val="28"/>
          <w:szCs w:val="28"/>
        </w:rPr>
      </w:pPr>
      <w:r>
        <w:t>Коллективный договор</w:t>
      </w:r>
      <w:r w:rsidR="00B52680"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аконодательством РФ и уставом МБ</w:t>
      </w:r>
      <w:r>
        <w:rPr>
          <w:color w:val="000000"/>
        </w:rPr>
        <w:t>ДОУ</w:t>
      </w:r>
      <w:r w:rsidR="00CB1C75">
        <w:rPr>
          <w:color w:val="000000"/>
        </w:rPr>
        <w:t xml:space="preserve"> №15</w:t>
      </w:r>
      <w:r>
        <w:rPr>
          <w:color w:val="000000"/>
        </w:rPr>
        <w:t xml:space="preserve"> </w:t>
      </w:r>
      <w:r w:rsidR="00205CBA">
        <w:rPr>
          <w:color w:val="000000"/>
        </w:rPr>
        <w:t>«</w:t>
      </w:r>
      <w:r w:rsidR="00CB1C75">
        <w:rPr>
          <w:color w:val="000000"/>
        </w:rPr>
        <w:t>Сказка</w:t>
      </w:r>
      <w:r w:rsidR="00205CBA">
        <w:rPr>
          <w:color w:val="000000"/>
        </w:rPr>
        <w:t xml:space="preserve">» </w:t>
      </w:r>
      <w:r>
        <w:rPr>
          <w:color w:val="000000"/>
        </w:rPr>
        <w:t xml:space="preserve">осуществляет руководство образовательным учреждением, устанавливает контакты с внешними организациями, осуществляет системный контроль за </w:t>
      </w:r>
      <w:proofErr w:type="spellStart"/>
      <w:r>
        <w:rPr>
          <w:color w:val="000000"/>
        </w:rPr>
        <w:t>воспитательно</w:t>
      </w:r>
      <w:proofErr w:type="spellEnd"/>
      <w:r>
        <w:rPr>
          <w:color w:val="000000"/>
        </w:rPr>
        <w:t>-</w:t>
      </w:r>
      <w:r w:rsidR="00434D54">
        <w:rPr>
          <w:color w:val="000000"/>
        </w:rPr>
        <w:t xml:space="preserve"> </w:t>
      </w:r>
      <w:bookmarkStart w:id="0" w:name="_GoBack"/>
      <w:bookmarkEnd w:id="0"/>
      <w:r>
        <w:rPr>
          <w:color w:val="000000"/>
        </w:rPr>
        <w:t>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Родительский комитет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w:t>
      </w:r>
      <w:r w:rsidRPr="007A5B0D">
        <w:lastRenderedPageBreak/>
        <w:t>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w:t>
      </w:r>
      <w:proofErr w:type="gramStart"/>
      <w:r w:rsidRPr="004B0972">
        <w:rPr>
          <w:rStyle w:val="a4"/>
          <w:rFonts w:ascii="Times New Roman" w:hAnsi="Times New Roman"/>
          <w:b w:val="0"/>
          <w:sz w:val="24"/>
          <w:szCs w:val="24"/>
        </w:rPr>
        <w:t xml:space="preserve">регламентирует  </w:t>
      </w:r>
      <w:r w:rsidRPr="004B0972">
        <w:rPr>
          <w:rFonts w:ascii="Times New Roman" w:hAnsi="Times New Roman"/>
          <w:color w:val="000000"/>
          <w:sz w:val="24"/>
          <w:szCs w:val="24"/>
        </w:rPr>
        <w:t>«</w:t>
      </w:r>
      <w:proofErr w:type="gramEnd"/>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3E1484">
        <w:rPr>
          <w:rFonts w:ascii="Times New Roman" w:hAnsi="Times New Roman"/>
          <w:sz w:val="24"/>
          <w:szCs w:val="24"/>
        </w:rPr>
        <w:t>бюджет</w:t>
      </w:r>
      <w:r w:rsidRPr="004B0972">
        <w:rPr>
          <w:rFonts w:ascii="Times New Roman" w:hAnsi="Times New Roman"/>
          <w:sz w:val="24"/>
          <w:szCs w:val="24"/>
        </w:rPr>
        <w:t>ного дошкольног</w:t>
      </w:r>
      <w:r w:rsidR="00CB1C75">
        <w:rPr>
          <w:rFonts w:ascii="Times New Roman" w:hAnsi="Times New Roman"/>
          <w:sz w:val="24"/>
          <w:szCs w:val="24"/>
        </w:rPr>
        <w:t>о  образовательного учреждения</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осуществляет полномочия трудового коллектива</w:t>
      </w:r>
      <w:r w:rsidR="00CB1C75">
        <w:rPr>
          <w:rFonts w:ascii="Times New Roman" w:hAnsi="Times New Roman"/>
          <w:sz w:val="24"/>
          <w:szCs w:val="24"/>
        </w:rPr>
        <w:t xml:space="preserve">, </w:t>
      </w:r>
      <w:r w:rsidRPr="004B0972">
        <w:rPr>
          <w:rFonts w:ascii="Times New Roman" w:hAnsi="Times New Roman"/>
          <w:sz w:val="24"/>
          <w:szCs w:val="24"/>
        </w:rPr>
        <w:t xml:space="preserve">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205CBA" w:rsidRDefault="00CB1C75"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Отделом образования БГО</w:t>
      </w:r>
    </w:p>
    <w:p w:rsidR="00B52680" w:rsidRDefault="003E1484"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МБ</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w:t>
      </w:r>
      <w:r w:rsidR="003E1484">
        <w:t>еди педагогических работников МБ</w:t>
      </w:r>
      <w:r w:rsidRPr="000C56F5">
        <w:t>ДОУ.</w:t>
      </w:r>
    </w:p>
    <w:p w:rsidR="00B52680" w:rsidRDefault="00CB1C75" w:rsidP="00522D11">
      <w:pPr>
        <w:pStyle w:val="a8"/>
        <w:spacing w:line="276" w:lineRule="auto"/>
        <w:rPr>
          <w:rFonts w:ascii="Times New Roman" w:hAnsi="Times New Roman"/>
          <w:sz w:val="24"/>
          <w:szCs w:val="24"/>
        </w:rPr>
      </w:pPr>
      <w:r>
        <w:rPr>
          <w:rFonts w:ascii="Times New Roman" w:hAnsi="Times New Roman"/>
          <w:sz w:val="24"/>
          <w:szCs w:val="24"/>
        </w:rPr>
        <w:t>В период за 2021 – 2022</w:t>
      </w:r>
      <w:r w:rsidR="00B52680" w:rsidRPr="00C52875">
        <w:rPr>
          <w:rFonts w:ascii="Times New Roman" w:hAnsi="Times New Roman"/>
          <w:sz w:val="24"/>
          <w:szCs w:val="24"/>
        </w:rPr>
        <w:t xml:space="preserve"> учебный год в ДОУ было проведено </w:t>
      </w:r>
      <w:r>
        <w:rPr>
          <w:rFonts w:ascii="Times New Roman" w:hAnsi="Times New Roman"/>
          <w:sz w:val="24"/>
          <w:szCs w:val="24"/>
        </w:rPr>
        <w:t>3</w:t>
      </w:r>
      <w:r w:rsidR="00E83401" w:rsidRPr="00C52875">
        <w:rPr>
          <w:rFonts w:ascii="Times New Roman" w:hAnsi="Times New Roman"/>
          <w:sz w:val="24"/>
          <w:szCs w:val="24"/>
        </w:rPr>
        <w:t xml:space="preserve">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 xml:space="preserve">На основании решения </w:t>
      </w:r>
      <w:r w:rsidR="00B52680" w:rsidRPr="00E31C95">
        <w:rPr>
          <w:rFonts w:ascii="Times New Roman" w:hAnsi="Times New Roman"/>
          <w:sz w:val="24"/>
          <w:szCs w:val="24"/>
        </w:rPr>
        <w:lastRenderedPageBreak/>
        <w:t>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МБ</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Деятельность комитета осуществляется в соответствии с</w:t>
      </w:r>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МБ</w:t>
      </w:r>
      <w:r w:rsidR="00B52680">
        <w:rPr>
          <w:rStyle w:val="c2"/>
          <w:rFonts w:ascii="Times New Roman" w:hAnsi="Times New Roman"/>
          <w:sz w:val="24"/>
          <w:szCs w:val="24"/>
        </w:rPr>
        <w:t>ДОУ .</w:t>
      </w:r>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 xml:space="preserve">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Комитет работает по разработанным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CB1C75">
        <w:rPr>
          <w:rStyle w:val="c2"/>
        </w:rPr>
        <w:t>ий родительского комитета в 2021 – 2022</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онлайн,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CB1C75">
        <w:rPr>
          <w:rStyle w:val="c2"/>
        </w:rPr>
        <w:t xml:space="preserve">методическом </w:t>
      </w:r>
      <w:r w:rsidR="00205CBA">
        <w:rPr>
          <w:rStyle w:val="c2"/>
        </w:rPr>
        <w:t xml:space="preserve">кабинете </w:t>
      </w:r>
      <w:r w:rsidR="00636D62">
        <w:rPr>
          <w:rStyle w:val="c2"/>
        </w:rPr>
        <w:t xml:space="preserve">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lastRenderedPageBreak/>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w:t>
      </w:r>
      <w:proofErr w:type="spellStart"/>
      <w:r w:rsidR="00C0428B">
        <w:rPr>
          <w:rFonts w:ascii="Times New Roman" w:hAnsi="Times New Roman"/>
          <w:sz w:val="24"/>
        </w:rPr>
        <w:t>воспитательно</w:t>
      </w:r>
      <w:proofErr w:type="spellEnd"/>
      <w:r w:rsidR="00C0428B">
        <w:rPr>
          <w:rFonts w:ascii="Times New Roman" w:hAnsi="Times New Roman"/>
          <w:sz w:val="24"/>
        </w:rPr>
        <w:t xml:space="preserve">-образовательной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осуществляется оптимальное 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w:t>
      </w:r>
      <w:r w:rsidR="00CB1C75">
        <w:rPr>
          <w:rStyle w:val="a4"/>
          <w:rFonts w:ascii="Times New Roman" w:hAnsi="Times New Roman"/>
          <w:sz w:val="24"/>
          <w:szCs w:val="24"/>
        </w:rPr>
        <w:t>ения с социальными учреждениями</w:t>
      </w:r>
      <w:r w:rsidRPr="00B21CF0">
        <w:rPr>
          <w:rStyle w:val="a4"/>
          <w:rFonts w:ascii="Times New Roman" w:hAnsi="Times New Roman"/>
          <w:sz w:val="24"/>
          <w:szCs w:val="24"/>
        </w:rPr>
        <w:t>:</w:t>
      </w:r>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осуществляет сотрудничество с</w:t>
      </w:r>
      <w:r w:rsidR="00CB1C75">
        <w:rPr>
          <w:rFonts w:ascii="Times New Roman" w:hAnsi="Times New Roman"/>
          <w:sz w:val="24"/>
        </w:rPr>
        <w:t xml:space="preserve"> </w:t>
      </w:r>
      <w:proofErr w:type="spellStart"/>
      <w:r w:rsidR="00CB1C75">
        <w:rPr>
          <w:rFonts w:ascii="Times New Roman" w:hAnsi="Times New Roman"/>
          <w:sz w:val="24"/>
        </w:rPr>
        <w:t>Бруснятской</w:t>
      </w:r>
      <w:proofErr w:type="spellEnd"/>
      <w:r w:rsidR="00636D62">
        <w:rPr>
          <w:rFonts w:ascii="Times New Roman" w:hAnsi="Times New Roman"/>
          <w:sz w:val="24"/>
        </w:rPr>
        <w:t xml:space="preserve"> </w:t>
      </w:r>
      <w:r w:rsidR="00566401">
        <w:rPr>
          <w:rFonts w:ascii="Times New Roman" w:hAnsi="Times New Roman"/>
          <w:sz w:val="24"/>
        </w:rPr>
        <w:t>СО</w:t>
      </w:r>
      <w:r w:rsidRPr="00B21CF0">
        <w:rPr>
          <w:rFonts w:ascii="Times New Roman" w:hAnsi="Times New Roman"/>
          <w:sz w:val="24"/>
        </w:rPr>
        <w:t>Ш</w:t>
      </w:r>
      <w:r w:rsidR="00566401">
        <w:rPr>
          <w:rFonts w:ascii="Times New Roman" w:hAnsi="Times New Roman"/>
          <w:sz w:val="24"/>
        </w:rPr>
        <w:t xml:space="preserve"> </w:t>
      </w:r>
      <w:r w:rsidRPr="00B21CF0">
        <w:rPr>
          <w:rFonts w:ascii="Times New Roman" w:hAnsi="Times New Roman"/>
          <w:sz w:val="24"/>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proofErr w:type="spellStart"/>
      <w:r w:rsidR="00CB1C75">
        <w:rPr>
          <w:rFonts w:ascii="Times New Roman" w:hAnsi="Times New Roman"/>
          <w:sz w:val="24"/>
        </w:rPr>
        <w:t>Бруснятской</w:t>
      </w:r>
      <w:proofErr w:type="spellEnd"/>
      <w:r w:rsidR="00CB1C75">
        <w:rPr>
          <w:rFonts w:ascii="Times New Roman" w:hAnsi="Times New Roman"/>
          <w:sz w:val="24"/>
        </w:rPr>
        <w:t xml:space="preserve"> </w:t>
      </w:r>
      <w:r w:rsidR="00636D62">
        <w:rPr>
          <w:rFonts w:ascii="Times New Roman" w:hAnsi="Times New Roman"/>
          <w:sz w:val="24"/>
        </w:rPr>
        <w:t>амбулаторией</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Основными формами координации деятельности аппарата управления образовательного учреждения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lastRenderedPageBreak/>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CB1C75">
        <w:rPr>
          <w:rFonts w:ascii="Times New Roman" w:hAnsi="Times New Roman"/>
          <w:sz w:val="24"/>
          <w:szCs w:val="24"/>
        </w:rPr>
        <w:t>рые  реализовались  в ДОУ в 2021 – 2022</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w:t>
      </w:r>
      <w:r w:rsidRPr="00991B9D">
        <w:rPr>
          <w:rFonts w:ascii="Times New Roman" w:hAnsi="Times New Roman"/>
          <w:sz w:val="24"/>
          <w:szCs w:val="24"/>
        </w:rPr>
        <w:lastRenderedPageBreak/>
        <w:t>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комфорт в группе.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r w:rsidR="003168E8">
        <w:rPr>
          <w:rFonts w:ascii="Times New Roman" w:hAnsi="Times New Roman"/>
          <w:sz w:val="24"/>
          <w:szCs w:val="24"/>
        </w:rPr>
        <w:t xml:space="preserve"> </w:t>
      </w:r>
      <w:r w:rsidRPr="00991B9D">
        <w:rPr>
          <w:rFonts w:ascii="Times New Roman" w:hAnsi="Times New Roman"/>
          <w:sz w:val="24"/>
          <w:szCs w:val="24"/>
        </w:rPr>
        <w:t>«Масленица»,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xml:space="preserve">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w:t>
      </w:r>
      <w:r w:rsidRPr="00991B9D">
        <w:rPr>
          <w:rFonts w:ascii="Times New Roman" w:hAnsi="Times New Roman"/>
          <w:sz w:val="24"/>
          <w:szCs w:val="24"/>
        </w:rPr>
        <w:lastRenderedPageBreak/>
        <w:t>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Также род</w:t>
      </w:r>
      <w:r w:rsidR="00434D54">
        <w:rPr>
          <w:rFonts w:ascii="Times New Roman" w:hAnsi="Times New Roman"/>
          <w:b/>
          <w:sz w:val="24"/>
          <w:szCs w:val="24"/>
        </w:rPr>
        <w:t>ители</w:t>
      </w:r>
      <w:r w:rsidR="00434D54">
        <w:rPr>
          <w:rFonts w:ascii="Times New Roman" w:hAnsi="Times New Roman"/>
          <w:sz w:val="24"/>
          <w:szCs w:val="24"/>
        </w:rPr>
        <w:t xml:space="preserve"> </w:t>
      </w:r>
      <w:r w:rsidRPr="00991B9D">
        <w:rPr>
          <w:rFonts w:ascii="Times New Roman" w:hAnsi="Times New Roman"/>
          <w:sz w:val="24"/>
          <w:szCs w:val="24"/>
        </w:rPr>
        <w:t>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3168E8">
        <w:t>в 2021 – 2022</w:t>
      </w:r>
      <w:r w:rsidR="00636D62">
        <w:t xml:space="preserve"> учебном году в МБ</w:t>
      </w:r>
      <w:r w:rsidR="00554E03" w:rsidRPr="00ED5A44">
        <w:t>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w:t>
      </w:r>
      <w:r w:rsidR="003168E8">
        <w:t xml:space="preserve">ециалистов: узкие специалисты, </w:t>
      </w:r>
      <w:r w:rsidR="00636D62">
        <w:t xml:space="preserve">фельдшера </w:t>
      </w:r>
      <w:proofErr w:type="spellStart"/>
      <w:r w:rsidR="003168E8">
        <w:t>Бруснятской</w:t>
      </w:r>
      <w:proofErr w:type="spellEnd"/>
      <w:r w:rsidR="003168E8">
        <w:t xml:space="preserve"> амбулатории</w:t>
      </w:r>
      <w:r w:rsidR="00554E03" w:rsidRPr="00ED5A44">
        <w:t>,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15:restartNumberingAfterBreak="0">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168E8"/>
    <w:rsid w:val="00333044"/>
    <w:rsid w:val="00365B6D"/>
    <w:rsid w:val="0037156C"/>
    <w:rsid w:val="003A3A4E"/>
    <w:rsid w:val="003B69AC"/>
    <w:rsid w:val="003D1681"/>
    <w:rsid w:val="003D7C3B"/>
    <w:rsid w:val="003E097A"/>
    <w:rsid w:val="003E1484"/>
    <w:rsid w:val="003E7BB0"/>
    <w:rsid w:val="00434D54"/>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CB1C75"/>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668AAFD"/>
  <w15:docId w15:val="{49F13A0E-965B-4433-B50A-0050185C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uiPriority w:val="99"/>
    <w:rsid w:val="002C0438"/>
    <w:rPr>
      <w:rFonts w:cs="Times New Roman"/>
    </w:rPr>
  </w:style>
  <w:style w:type="character" w:styleId="a4">
    <w:name w:val="Strong"/>
    <w:uiPriority w:val="99"/>
    <w:qFormat/>
    <w:rsid w:val="002C0438"/>
    <w:rPr>
      <w:rFonts w:cs="Times New Roman"/>
      <w:b/>
      <w:bCs/>
    </w:rPr>
  </w:style>
  <w:style w:type="character" w:styleId="a5">
    <w:name w:val="Emphasis"/>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E53CDF"/>
    <w:rPr>
      <w:rFonts w:cs="Times New Roman"/>
    </w:rPr>
  </w:style>
  <w:style w:type="character" w:customStyle="1" w:styleId="c2c3">
    <w:name w:val="c2 c3"/>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18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7</Pages>
  <Words>2380</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2015-05-08T14:27:00Z</dcterms:created>
  <dcterms:modified xsi:type="dcterms:W3CDTF">2022-11-11T13:33:00Z</dcterms:modified>
</cp:coreProperties>
</file>