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0" w:rsidRPr="00196C56" w:rsidRDefault="004D0F00" w:rsidP="004D0F0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</w:p>
    <w:p w:rsidR="00196C56" w:rsidRDefault="00196C56" w:rsidP="00196C56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56"/>
          <w:szCs w:val="72"/>
        </w:rPr>
      </w:pPr>
      <w:r w:rsidRPr="00196C56">
        <w:rPr>
          <w:rStyle w:val="c3"/>
          <w:color w:val="000000"/>
          <w:sz w:val="56"/>
          <w:szCs w:val="72"/>
        </w:rPr>
        <w:t>"Методы нетрадиционного рисования"</w:t>
      </w:r>
    </w:p>
    <w:p w:rsidR="004D0F00" w:rsidRDefault="004D0F00" w:rsidP="00196C56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56"/>
          <w:szCs w:val="72"/>
        </w:rPr>
      </w:pPr>
    </w:p>
    <w:p w:rsidR="00196C56" w:rsidRDefault="00196C56" w:rsidP="00196C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  <w:r>
        <w:rPr>
          <w:noProof/>
        </w:rPr>
        <w:drawing>
          <wp:inline distT="0" distB="0" distL="0" distR="0">
            <wp:extent cx="5936972" cy="1779104"/>
            <wp:effectExtent l="19050" t="0" r="6628" b="0"/>
            <wp:docPr id="4" name="Рисунок 4" descr="https://ds04.infourok.ru/uploads/ex/02ba/00014ec1-fd52827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2ba/00014ec1-fd528273/img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00" w:rsidRPr="00196C56" w:rsidRDefault="004D0F00" w:rsidP="00196C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</w:p>
    <w:p w:rsidR="00196C56" w:rsidRDefault="004D0F00" w:rsidP="00196C56">
      <w:pPr>
        <w:pStyle w:val="c4"/>
        <w:shd w:val="clear" w:color="auto" w:fill="FFFFFF"/>
        <w:spacing w:before="0" w:beforeAutospacing="0" w:after="0" w:afterAutospacing="0"/>
        <w:ind w:left="-142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196C56">
        <w:rPr>
          <w:rStyle w:val="c3"/>
          <w:color w:val="000000"/>
          <w:sz w:val="28"/>
          <w:szCs w:val="28"/>
        </w:rPr>
        <w:t xml:space="preserve">Дети с самого раннего возраста пытаются отразить свои впечатления об окружающем мире в изобразительном творчестве. Существует много </w:t>
      </w:r>
      <w:proofErr w:type="gramStart"/>
      <w:r w:rsidR="00196C56">
        <w:rPr>
          <w:rStyle w:val="c3"/>
          <w:color w:val="000000"/>
          <w:sz w:val="28"/>
          <w:szCs w:val="28"/>
        </w:rPr>
        <w:t>приёмов</w:t>
      </w:r>
      <w:proofErr w:type="gramEnd"/>
      <w:r w:rsidR="00196C56">
        <w:rPr>
          <w:rStyle w:val="c3"/>
          <w:color w:val="000000"/>
          <w:sz w:val="28"/>
          <w:szCs w:val="28"/>
        </w:rPr>
        <w:t xml:space="preserve"> с помощью которых можно создавать оригинальные работы</w:t>
      </w:r>
      <w:r>
        <w:rPr>
          <w:rStyle w:val="c3"/>
          <w:color w:val="000000"/>
          <w:sz w:val="28"/>
          <w:szCs w:val="28"/>
        </w:rPr>
        <w:t>,</w:t>
      </w:r>
      <w:r w:rsidR="00196C56">
        <w:rPr>
          <w:rStyle w:val="c3"/>
          <w:color w:val="000000"/>
          <w:sz w:val="28"/>
          <w:szCs w:val="28"/>
        </w:rPr>
        <w:t xml:space="preserve"> не имея художественных навыков. Рисование имеет огромное значение в формировании личности ребёнка. Особенно важна связь рисования с мышлением ребёнка. </w:t>
      </w:r>
    </w:p>
    <w:p w:rsidR="004D0F00" w:rsidRDefault="004D0F00" w:rsidP="00196C56">
      <w:pPr>
        <w:pStyle w:val="c4"/>
        <w:shd w:val="clear" w:color="auto" w:fill="FFFFFF"/>
        <w:spacing w:before="0" w:beforeAutospacing="0" w:after="0" w:afterAutospacing="0"/>
        <w:ind w:left="-142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196C56">
        <w:rPr>
          <w:rStyle w:val="c3"/>
          <w:color w:val="000000"/>
          <w:sz w:val="28"/>
          <w:szCs w:val="28"/>
        </w:rPr>
        <w:t>При этом в работу включаются зрительные, двигательные, мускульно-осязаемые анализаторы. Кроме того</w:t>
      </w:r>
      <w:proofErr w:type="gramStart"/>
      <w:r w:rsidR="00196C56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196C56">
        <w:rPr>
          <w:rStyle w:val="c3"/>
          <w:color w:val="000000"/>
          <w:sz w:val="28"/>
          <w:szCs w:val="28"/>
        </w:rPr>
        <w:t xml:space="preserve"> рисование развивает интеллектуальные способности детей, память, внимание, мелкую моторику рук, учит ребёнка думать и анализировать, соизмерять и сравнивать, сочинять и воображать. </w:t>
      </w:r>
      <w:r>
        <w:rPr>
          <w:rStyle w:val="c3"/>
          <w:color w:val="000000"/>
          <w:sz w:val="28"/>
          <w:szCs w:val="28"/>
        </w:rPr>
        <w:t xml:space="preserve"> </w:t>
      </w:r>
    </w:p>
    <w:p w:rsidR="00196C56" w:rsidRDefault="004D0F00" w:rsidP="00196C56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196C56">
        <w:rPr>
          <w:rStyle w:val="c3"/>
          <w:color w:val="000000"/>
          <w:sz w:val="28"/>
          <w:szCs w:val="28"/>
        </w:rPr>
        <w:t>Для того</w:t>
      </w:r>
      <w:proofErr w:type="gramStart"/>
      <w:r w:rsidR="00196C56">
        <w:rPr>
          <w:rStyle w:val="c3"/>
          <w:color w:val="000000"/>
          <w:sz w:val="28"/>
          <w:szCs w:val="28"/>
        </w:rPr>
        <w:t>,</w:t>
      </w:r>
      <w:proofErr w:type="gramEnd"/>
      <w:r w:rsidR="00196C56">
        <w:rPr>
          <w:rStyle w:val="c3"/>
          <w:color w:val="000000"/>
          <w:sz w:val="28"/>
          <w:szCs w:val="28"/>
        </w:rPr>
        <w:t xml:space="preserve"> чтобы развивать творческое воображение у детей, необходима особая организация изобразительной деятельности.</w:t>
      </w:r>
    </w:p>
    <w:p w:rsidR="00196C56" w:rsidRDefault="004D0F00" w:rsidP="00196C56">
      <w:pPr>
        <w:pStyle w:val="c4"/>
        <w:shd w:val="clear" w:color="auto" w:fill="FFFFFF"/>
        <w:spacing w:before="0" w:beforeAutospacing="0" w:after="0" w:afterAutospacing="0"/>
        <w:ind w:left="-142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196C56">
        <w:rPr>
          <w:rStyle w:val="c0"/>
          <w:color w:val="000000"/>
          <w:sz w:val="28"/>
          <w:szCs w:val="28"/>
        </w:rPr>
        <w:t xml:space="preserve">Рисование нетрадиционным способом, увлекательная, завораживающая деятельность, которая удивляет и восхищает детей. Ребят привлекает нетрадиционная техника тем, что можно </w:t>
      </w:r>
      <w:proofErr w:type="gramStart"/>
      <w:r w:rsidR="00196C56">
        <w:rPr>
          <w:rStyle w:val="c0"/>
          <w:color w:val="000000"/>
          <w:sz w:val="28"/>
          <w:szCs w:val="28"/>
        </w:rPr>
        <w:t>рисовать</w:t>
      </w:r>
      <w:proofErr w:type="gramEnd"/>
      <w:r w:rsidR="00196C56">
        <w:rPr>
          <w:rStyle w:val="c0"/>
          <w:color w:val="000000"/>
          <w:sz w:val="28"/>
          <w:szCs w:val="28"/>
        </w:rPr>
        <w:t xml:space="preserve"> чем хочешь и как хочешь., также эти способы позволяют детям быстро достичь желаемого результата, которого с помощью обычной техники рисования ещё трудно сделать. </w:t>
      </w:r>
    </w:p>
    <w:p w:rsidR="00196C56" w:rsidRDefault="004D0F00" w:rsidP="00196C56">
      <w:pPr>
        <w:pStyle w:val="c4"/>
        <w:shd w:val="clear" w:color="auto" w:fill="FFFFFF"/>
        <w:spacing w:before="0" w:beforeAutospacing="0" w:after="0" w:afterAutospacing="0"/>
        <w:ind w:left="-142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proofErr w:type="gramStart"/>
      <w:r w:rsidR="00196C56">
        <w:rPr>
          <w:rStyle w:val="c0"/>
          <w:color w:val="000000"/>
          <w:sz w:val="28"/>
          <w:szCs w:val="28"/>
        </w:rPr>
        <w:t xml:space="preserve">Здесь же развитию творчества нет границ:  </w:t>
      </w:r>
      <w:proofErr w:type="spellStart"/>
      <w:r w:rsidR="00196C56">
        <w:rPr>
          <w:rStyle w:val="c0"/>
          <w:color w:val="000000"/>
          <w:sz w:val="28"/>
          <w:szCs w:val="28"/>
        </w:rPr>
        <w:t>кляксография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, рисование пальчиками и ладошками, </w:t>
      </w:r>
      <w:proofErr w:type="spellStart"/>
      <w:r w:rsidR="00196C56">
        <w:rPr>
          <w:rStyle w:val="c0"/>
          <w:color w:val="000000"/>
          <w:sz w:val="28"/>
          <w:szCs w:val="28"/>
        </w:rPr>
        <w:t>тычёк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 жесткой полусухой кистью, скатывание бумаги, оттиск смятой бумагой, восковые </w:t>
      </w:r>
      <w:proofErr w:type="spellStart"/>
      <w:r w:rsidR="00196C56">
        <w:rPr>
          <w:rStyle w:val="c0"/>
          <w:color w:val="000000"/>
          <w:sz w:val="28"/>
          <w:szCs w:val="28"/>
        </w:rPr>
        <w:t>мелки+акварель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196C56">
        <w:rPr>
          <w:rStyle w:val="c0"/>
          <w:color w:val="000000"/>
          <w:sz w:val="28"/>
          <w:szCs w:val="28"/>
        </w:rPr>
        <w:t>свеча+акварель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, точечный рисунок, </w:t>
      </w:r>
      <w:proofErr w:type="spellStart"/>
      <w:r w:rsidR="00196C56">
        <w:rPr>
          <w:rStyle w:val="c0"/>
          <w:color w:val="000000"/>
          <w:sz w:val="28"/>
          <w:szCs w:val="28"/>
        </w:rPr>
        <w:t>набрызг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, отпечатки листьев, штампами из </w:t>
      </w:r>
      <w:proofErr w:type="spellStart"/>
      <w:r w:rsidR="00196C56">
        <w:rPr>
          <w:rStyle w:val="c0"/>
          <w:color w:val="000000"/>
          <w:sz w:val="28"/>
          <w:szCs w:val="28"/>
        </w:rPr>
        <w:t>поралона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 и овощей, </w:t>
      </w:r>
      <w:proofErr w:type="spellStart"/>
      <w:r w:rsidR="00196C56">
        <w:rPr>
          <w:rStyle w:val="c0"/>
          <w:color w:val="000000"/>
          <w:sz w:val="28"/>
          <w:szCs w:val="28"/>
        </w:rPr>
        <w:t>ниткография</w:t>
      </w:r>
      <w:proofErr w:type="spellEnd"/>
      <w:r w:rsidR="00196C56">
        <w:rPr>
          <w:rStyle w:val="c0"/>
          <w:color w:val="000000"/>
          <w:sz w:val="28"/>
          <w:szCs w:val="28"/>
        </w:rPr>
        <w:t xml:space="preserve">, монотипия, рисование на мокрой бумаге, коллаж, печать пробками, рисование ватными палочками, рисование песком, мыльными пузырями, печать по трафарету, </w:t>
      </w:r>
      <w:proofErr w:type="spellStart"/>
      <w:r w:rsidR="00196C56">
        <w:rPr>
          <w:rStyle w:val="c0"/>
          <w:color w:val="000000"/>
          <w:sz w:val="28"/>
          <w:szCs w:val="28"/>
        </w:rPr>
        <w:t>пластилинография</w:t>
      </w:r>
      <w:proofErr w:type="spellEnd"/>
      <w:r w:rsidR="00196C56">
        <w:rPr>
          <w:rStyle w:val="c0"/>
          <w:color w:val="000000"/>
          <w:sz w:val="28"/>
          <w:szCs w:val="28"/>
        </w:rPr>
        <w:t>, раздувание краски.</w:t>
      </w:r>
      <w:proofErr w:type="gramEnd"/>
      <w:r w:rsidR="00196C56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</w:t>
      </w:r>
      <w:r w:rsidR="00196C56">
        <w:rPr>
          <w:rStyle w:val="c0"/>
          <w:color w:val="000000"/>
          <w:sz w:val="28"/>
          <w:szCs w:val="28"/>
        </w:rPr>
        <w:t>Каждая из этих техник-это маленькая игра, где дети чувствуют себя раскованнее, увереннее, где даётся детям возможность выражения собственных фантазий и самовыражению в целом. Нетрадиционные техники рисования демонстрируют необычные сочетания материалов и инструментов. Достоинством таких техник является универсальность их использования. Разнообразие техник способствует выразительности образов в детских рисунках. Овладение техникой изображения доставляет малышам радость, если строить деятельность с учётом специфики возраста детей. </w:t>
      </w:r>
      <w:r w:rsidR="00196C56">
        <w:rPr>
          <w:color w:val="000000"/>
          <w:sz w:val="28"/>
          <w:szCs w:val="28"/>
        </w:rPr>
        <w:br/>
      </w:r>
    </w:p>
    <w:p w:rsidR="00196C56" w:rsidRDefault="00196C56" w:rsidP="00196C56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sectPr w:rsidR="00196C56" w:rsidSect="00196C5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96C56"/>
    <w:rsid w:val="00196C56"/>
    <w:rsid w:val="004D0F00"/>
    <w:rsid w:val="007C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9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96C56"/>
  </w:style>
  <w:style w:type="character" w:customStyle="1" w:styleId="c0">
    <w:name w:val="c0"/>
    <w:basedOn w:val="a0"/>
    <w:rsid w:val="00196C56"/>
  </w:style>
  <w:style w:type="paragraph" w:customStyle="1" w:styleId="c4">
    <w:name w:val="c4"/>
    <w:basedOn w:val="a"/>
    <w:rsid w:val="0019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96C56"/>
  </w:style>
  <w:style w:type="paragraph" w:styleId="a3">
    <w:name w:val="Balloon Text"/>
    <w:basedOn w:val="a"/>
    <w:link w:val="a4"/>
    <w:uiPriority w:val="99"/>
    <w:semiHidden/>
    <w:unhideWhenUsed/>
    <w:rsid w:val="0019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1371842</cp:lastModifiedBy>
  <cp:revision>4</cp:revision>
  <dcterms:created xsi:type="dcterms:W3CDTF">2021-11-24T08:19:00Z</dcterms:created>
  <dcterms:modified xsi:type="dcterms:W3CDTF">2021-11-24T19:08:00Z</dcterms:modified>
</cp:coreProperties>
</file>