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DCD" w:rsidRDefault="00622DCD" w:rsidP="00C131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i/>
          <w:color w:val="111111"/>
          <w:sz w:val="32"/>
          <w:szCs w:val="28"/>
          <w:highlight w:val="yellow"/>
        </w:rPr>
      </w:pPr>
      <w:r w:rsidRPr="00622DCD">
        <w:rPr>
          <w:rFonts w:ascii="Arial" w:eastAsia="Times New Roman" w:hAnsi="Arial" w:cs="Arial"/>
          <w:b/>
          <w:i/>
          <w:color w:val="111111"/>
          <w:sz w:val="32"/>
          <w:szCs w:val="28"/>
        </w:rPr>
        <w:drawing>
          <wp:inline distT="0" distB="0" distL="0" distR="0">
            <wp:extent cx="5884794" cy="3081131"/>
            <wp:effectExtent l="19050" t="0" r="1656" b="0"/>
            <wp:docPr id="2" name="Рисунок 1" descr="https://alenka93.com.ru/images/documenty/Metodicheskoe/Bogdanova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lenka93.com.ru/images/documenty/Metodicheskoe/Bogdanova/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030" cy="3085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DCD" w:rsidRDefault="00622DCD" w:rsidP="00C131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i/>
          <w:color w:val="111111"/>
          <w:sz w:val="32"/>
          <w:szCs w:val="28"/>
          <w:highlight w:val="yellow"/>
        </w:rPr>
      </w:pPr>
    </w:p>
    <w:p w:rsidR="00622DCD" w:rsidRDefault="00622DCD" w:rsidP="00C131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i/>
          <w:color w:val="111111"/>
          <w:sz w:val="32"/>
          <w:szCs w:val="28"/>
          <w:highlight w:val="yellow"/>
        </w:rPr>
      </w:pPr>
    </w:p>
    <w:p w:rsidR="00C1316B" w:rsidRPr="00CC5B69" w:rsidRDefault="00C1316B" w:rsidP="00C131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i/>
          <w:color w:val="111111"/>
          <w:sz w:val="32"/>
          <w:szCs w:val="28"/>
        </w:rPr>
      </w:pPr>
      <w:r w:rsidRPr="00626B9B">
        <w:rPr>
          <w:rFonts w:ascii="Arial" w:eastAsia="Times New Roman" w:hAnsi="Arial" w:cs="Arial"/>
          <w:b/>
          <w:i/>
          <w:color w:val="111111"/>
          <w:sz w:val="32"/>
          <w:szCs w:val="28"/>
          <w:highlight w:val="yellow"/>
        </w:rPr>
        <w:t>Советы </w:t>
      </w:r>
      <w:r w:rsidRPr="00626B9B">
        <w:rPr>
          <w:rFonts w:ascii="Arial" w:eastAsia="Times New Roman" w:hAnsi="Arial" w:cs="Arial"/>
          <w:b/>
          <w:bCs/>
          <w:i/>
          <w:color w:val="111111"/>
          <w:sz w:val="32"/>
          <w:highlight w:val="yellow"/>
        </w:rPr>
        <w:t>родителям</w:t>
      </w:r>
      <w:r w:rsidRPr="00626B9B">
        <w:rPr>
          <w:rFonts w:ascii="Arial" w:eastAsia="Times New Roman" w:hAnsi="Arial" w:cs="Arial"/>
          <w:b/>
          <w:i/>
          <w:color w:val="111111"/>
          <w:sz w:val="32"/>
          <w:szCs w:val="28"/>
          <w:highlight w:val="yellow"/>
        </w:rPr>
        <w:t>:</w:t>
      </w:r>
    </w:p>
    <w:p w:rsidR="00C1316B" w:rsidRPr="00CC5B69" w:rsidRDefault="00C1316B" w:rsidP="00C1316B">
      <w:pPr>
        <w:shd w:val="clear" w:color="auto" w:fill="FFFFFF"/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>1. Развивайте настойчивость, трудолюбие ребёнка, умение доводить дело до конца.</w:t>
      </w:r>
    </w:p>
    <w:p w:rsidR="00C1316B" w:rsidRPr="00CC5B69" w:rsidRDefault="00C1316B" w:rsidP="00C131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>2. Формируйте у него мыслительные способности, наблюдательность, пытливость, интерес к </w:t>
      </w:r>
      <w:r w:rsidRPr="00CC5B69">
        <w:rPr>
          <w:rFonts w:ascii="Arial" w:eastAsia="Times New Roman" w:hAnsi="Arial" w:cs="Arial"/>
          <w:b/>
          <w:bCs/>
          <w:color w:val="111111"/>
          <w:sz w:val="28"/>
        </w:rPr>
        <w:t>познанию окружающего</w:t>
      </w:r>
      <w:r w:rsidRPr="00CC5B69">
        <w:rPr>
          <w:rFonts w:ascii="Arial" w:eastAsia="Times New Roman" w:hAnsi="Arial" w:cs="Arial"/>
          <w:color w:val="111111"/>
          <w:sz w:val="28"/>
          <w:szCs w:val="28"/>
        </w:rPr>
        <w:t>. Загадывайте ребёнку загадки, составляйте их вместе.</w:t>
      </w:r>
    </w:p>
    <w:p w:rsidR="00C1316B" w:rsidRPr="00CC5B69" w:rsidRDefault="00C1316B" w:rsidP="00C1316B">
      <w:pPr>
        <w:shd w:val="clear" w:color="auto" w:fill="FFFFFF"/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>3. По возможности не давайте ребёнку готовых ответов, заставляйте его размышлять, исследовать.</w:t>
      </w:r>
    </w:p>
    <w:p w:rsidR="00C1316B" w:rsidRPr="00CC5B69" w:rsidRDefault="00C1316B" w:rsidP="00C1316B">
      <w:pPr>
        <w:shd w:val="clear" w:color="auto" w:fill="FFFFFF"/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>4. Ставьте ребёнка перед проблемными ситуациями, например, предложите ему выяснить, почему вчера можно было лепить снежную бабу из снега, а сегодня нет.</w:t>
      </w:r>
    </w:p>
    <w:p w:rsidR="00C1316B" w:rsidRDefault="00C1316B" w:rsidP="00622DCD">
      <w:pPr>
        <w:shd w:val="clear" w:color="auto" w:fill="FFFFFF"/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CC5B69">
        <w:rPr>
          <w:rFonts w:ascii="Arial" w:eastAsia="Times New Roman" w:hAnsi="Arial" w:cs="Arial"/>
          <w:color w:val="111111"/>
          <w:sz w:val="28"/>
          <w:szCs w:val="28"/>
        </w:rPr>
        <w:t>5. Беседуйте о прочитанных книгах, попытайтесь выяснить, как ребёнок понял их содержание, сумел ли вникнуть в причинную связь событий, правильно ли оценивал поступки действующих лиц, способен ли доказать, почему одних героев он осуждает, других одобряет.</w:t>
      </w:r>
    </w:p>
    <w:p w:rsidR="00C1316B" w:rsidRDefault="00C1316B" w:rsidP="00C1316B">
      <w:pPr>
        <w:shd w:val="clear" w:color="auto" w:fill="FFFFFF"/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</w:p>
    <w:p w:rsidR="00C1316B" w:rsidRDefault="00C1316B" w:rsidP="00C1316B">
      <w:pPr>
        <w:shd w:val="clear" w:color="auto" w:fill="FFFFFF"/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</w:p>
    <w:p w:rsidR="00C1316B" w:rsidRDefault="00C1316B" w:rsidP="00C1316B">
      <w:pPr>
        <w:shd w:val="clear" w:color="auto" w:fill="FFFFFF"/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</w:p>
    <w:p w:rsidR="00C1316B" w:rsidRPr="00CC5B69" w:rsidRDefault="00C1316B" w:rsidP="00622DCD">
      <w:pPr>
        <w:shd w:val="clear" w:color="auto" w:fill="FFFFFF"/>
        <w:spacing w:before="235" w:after="235" w:line="240" w:lineRule="auto"/>
        <w:rPr>
          <w:rFonts w:ascii="Arial" w:eastAsia="Times New Roman" w:hAnsi="Arial" w:cs="Arial"/>
          <w:color w:val="111111"/>
          <w:sz w:val="28"/>
          <w:szCs w:val="28"/>
        </w:rPr>
      </w:pPr>
    </w:p>
    <w:sectPr w:rsidR="00C1316B" w:rsidRPr="00CC5B69" w:rsidSect="005D3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C1316B"/>
    <w:rsid w:val="00126FB0"/>
    <w:rsid w:val="005D36CF"/>
    <w:rsid w:val="00622DCD"/>
    <w:rsid w:val="00626B9B"/>
    <w:rsid w:val="00C13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F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3</cp:revision>
  <dcterms:created xsi:type="dcterms:W3CDTF">2021-09-16T09:13:00Z</dcterms:created>
  <dcterms:modified xsi:type="dcterms:W3CDTF">2021-09-23T10:21:00Z</dcterms:modified>
</cp:coreProperties>
</file>