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2C" w:rsidRDefault="00D17A2C" w:rsidP="000828C8">
      <w:pPr>
        <w:jc w:val="center"/>
        <w:rPr>
          <w:b/>
          <w:bCs/>
          <w:sz w:val="24"/>
          <w:szCs w:val="24"/>
        </w:rPr>
      </w:pPr>
    </w:p>
    <w:p w:rsidR="00D17A2C" w:rsidRDefault="00D17A2C" w:rsidP="000828C8">
      <w:pPr>
        <w:jc w:val="center"/>
        <w:rPr>
          <w:b/>
          <w:bCs/>
          <w:sz w:val="24"/>
          <w:szCs w:val="24"/>
        </w:rPr>
      </w:pPr>
    </w:p>
    <w:p w:rsidR="00D17A2C" w:rsidRDefault="00D17A2C" w:rsidP="000828C8">
      <w:pPr>
        <w:jc w:val="center"/>
        <w:rPr>
          <w:b/>
          <w:bCs/>
          <w:sz w:val="24"/>
          <w:szCs w:val="24"/>
        </w:rPr>
      </w:pPr>
    </w:p>
    <w:p w:rsidR="00D17A2C" w:rsidRPr="00D02E5F" w:rsidRDefault="00D17A2C" w:rsidP="00D02E5F">
      <w:pPr>
        <w:jc w:val="center"/>
        <w:rPr>
          <w:b/>
          <w:bCs/>
          <w:sz w:val="24"/>
          <w:szCs w:val="24"/>
        </w:rPr>
      </w:pPr>
      <w:r w:rsidRPr="000828C8">
        <w:rPr>
          <w:b/>
          <w:bCs/>
          <w:sz w:val="24"/>
          <w:szCs w:val="24"/>
        </w:rPr>
        <w:t>План работы Белоярской районной организации профсоюза на март</w:t>
      </w:r>
      <w:bookmarkStart w:id="0" w:name="_GoBack"/>
      <w:bookmarkEnd w:id="0"/>
      <w:r w:rsidRPr="000828C8">
        <w:rPr>
          <w:b/>
          <w:bCs/>
          <w:sz w:val="24"/>
          <w:szCs w:val="24"/>
        </w:rPr>
        <w:t xml:space="preserve"> 2021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3828"/>
        <w:gridCol w:w="1559"/>
        <w:gridCol w:w="1527"/>
        <w:gridCol w:w="1869"/>
      </w:tblGrid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№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Мероприятия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Дата, время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Место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Ответственные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 первым днем весны!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«Репка» ждет ваших советов для садоводов и огородников. Весна наступила!!!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 течение месяца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ВКонтакте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С.Ю.Колясникова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С 5 по 7 марта – прием материалов для публикации «Маме дорогой посвящается…» Стихи, песни, рисунки, поделки. Будут опубликованы 8 марта в группе ВКонтакте. 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05.03.-07.03.2021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ВКонтакте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С.Ю.Колясникова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3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Поздравление женщин с 8 Марта от профсоюзных групп. Оригинальное. Интересное. Необычное. Будет опубликовано 7-8 Марта в группе ВКонтакте. 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07.03.-08.03.2021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ВКонтакте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С.Ю.Колясникова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4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До 15 марта – прием работ в режиме он-лайн на конкурс Декоративно – прикладного творчества. Читайте Положение.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До 15.03.2021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Электронная почта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5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С 18 марта по 23 марта – работа жюри конкурса. 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До 23.03.2021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Т.Е.Борковская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Н.С.Захарова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6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До 29 марта прием материалов для Альманаха «Память бессмертна»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До 29.03.2021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ДЮЦ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7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Совещание внештатных правовых инспекторов труда. 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Еженедельное совещание председателей территориальных профсоюзных организаций. 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01.03.2021 в 14.00</w:t>
            </w:r>
          </w:p>
          <w:p w:rsidR="00D17A2C" w:rsidRPr="005D4780" w:rsidRDefault="00D17A2C" w:rsidP="005D4780">
            <w:pPr>
              <w:spacing w:after="0" w:line="240" w:lineRule="auto"/>
              <w:rPr>
                <w:lang w:val="en-US"/>
              </w:rPr>
            </w:pPr>
            <w:r w:rsidRPr="005D4780">
              <w:rPr>
                <w:lang w:val="en-US"/>
              </w:rPr>
              <w:t>Zoom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16.00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ДЮЦ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И.И.Попова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8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Совещание внештатных  технических инспекторов труда.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02.03.2021 в 14.00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rPr>
                <w:lang w:val="en-US"/>
              </w:rPr>
              <w:t>Zoom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СОШ № 6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И.А.Шамшурина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9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Выдача денежных средств по заявкам от профсоюзных групп. Прием Положений о расходовании членских взносов. Прием планов работы ППО.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03.-05.03. 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В течение дня по согласованию времени.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ДЮЦ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Председатели ППО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10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Работа над Соглашением между  Главой БГО, Управлением образования, Белоярской РОП на 2021 – 2023 г.г. Президиум БРОП.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До 09.03.2021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Президиум БРОП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11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Работа над коллективными договорами с первичными профсоюзными организациями.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 течение месяца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ОУ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Ответственные за правовую работу в ППО.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12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Анализ выполнения проведения внеочередного обучения по охране труда и проверке знаний у членов коллективов.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 03.по 05.03.2021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ОУ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И.А.Шамшурина, Л.А.Галахова, уполномоченные по охране труда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13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Работа над макетом инструкции по охране труда с уполномоченными по охране труда. 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 10.03. по 23.03.2021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ОУ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И.А.Шамшурина, Л.А.Галахова, уполномоченные по охране труда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14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Проведение совещания с председателями ППО.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10.03.2021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ДЮЦ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15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Участие в совещаниях руководителей ОУ (по согласованию с Управлением образования).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16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Участие в муниципальном этапе конкурса «Педагогический дебют».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По согласованию с ЦРО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17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Участие в муниципальном этапе конкурса « Воспитатель года».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По согласованию с ЦРО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18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Сбор финансовых отчетов от председателей ППО.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23.03.-24.03.2021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ДЮЦ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Председатели ППО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19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Сбор заявок на юбилеи на апрель 2021.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 26.03. по 31.03.2021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ДЮЦ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Председатели ППО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20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Анализ разработанных инструкций по охране труда.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24.03.2021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ДЮЦ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И.А.Шамшурина, Л.А.Галахова, уполномоченные по охране труда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21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Анализ разработанных коллективных договоров.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25.03.2021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ДЮЦ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И.И.Попова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Председатели ППО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22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Внесение изменений и дополнений в коллективные договоры.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С 22.03.2021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ОУ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И.И.Попова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  <w:p w:rsidR="00D17A2C" w:rsidRPr="005D4780" w:rsidRDefault="00D17A2C" w:rsidP="005D4780">
            <w:pPr>
              <w:spacing w:after="0" w:line="240" w:lineRule="auto"/>
            </w:pPr>
            <w:r w:rsidRPr="005D4780">
              <w:t>Председатели ППО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23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 Подписание  Соглашения  между  Главой БГО, Управлением образования, Белоярской РОП на 2021 – 2023 г.г. Отправка в Инспекцию труда и занятости населения. 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29.03.-31.03.2021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Л.А.Галахова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24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 xml:space="preserve">Подготовка уполномоченных к месячнику охраны труда. 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 течение месяца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И.А.Шамшурина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25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Проведение спортивных и культурно – массовых мероприятий в профсоюзных группах.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 течение месяца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ОУ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Председатели ППО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26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Размещение на сайте ОУ информации о мероприятиях в первичной профсоюзной организации.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 течение месяца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ОУ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Председатели ППО</w:t>
            </w:r>
          </w:p>
        </w:tc>
      </w:tr>
      <w:tr w:rsidR="00D17A2C" w:rsidRPr="005D4780">
        <w:tc>
          <w:tcPr>
            <w:tcW w:w="562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27</w:t>
            </w:r>
          </w:p>
        </w:tc>
        <w:tc>
          <w:tcPr>
            <w:tcW w:w="3828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Выступление председателя ППО на совещаниях в ОУ.</w:t>
            </w:r>
          </w:p>
        </w:tc>
        <w:tc>
          <w:tcPr>
            <w:tcW w:w="155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В течение месяца</w:t>
            </w:r>
          </w:p>
        </w:tc>
        <w:tc>
          <w:tcPr>
            <w:tcW w:w="1527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ОУ</w:t>
            </w:r>
          </w:p>
        </w:tc>
        <w:tc>
          <w:tcPr>
            <w:tcW w:w="1869" w:type="dxa"/>
          </w:tcPr>
          <w:p w:rsidR="00D17A2C" w:rsidRPr="005D4780" w:rsidRDefault="00D17A2C" w:rsidP="005D4780">
            <w:pPr>
              <w:spacing w:after="0" w:line="240" w:lineRule="auto"/>
            </w:pPr>
            <w:r w:rsidRPr="005D4780">
              <w:t>Председатели ППО</w:t>
            </w:r>
          </w:p>
        </w:tc>
      </w:tr>
    </w:tbl>
    <w:p w:rsidR="00D17A2C" w:rsidRDefault="00D17A2C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:rsidR="00D17A2C" w:rsidRDefault="00D17A2C">
      <w:r>
        <w:t>01.03.2021</w:t>
      </w:r>
    </w:p>
    <w:sectPr w:rsidR="00D17A2C" w:rsidSect="00F5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974"/>
    <w:rsid w:val="000828C8"/>
    <w:rsid w:val="00283B0D"/>
    <w:rsid w:val="002D7F8E"/>
    <w:rsid w:val="004D078A"/>
    <w:rsid w:val="0051510D"/>
    <w:rsid w:val="005D4780"/>
    <w:rsid w:val="00627482"/>
    <w:rsid w:val="00675974"/>
    <w:rsid w:val="006A048A"/>
    <w:rsid w:val="007475A9"/>
    <w:rsid w:val="008F4EEB"/>
    <w:rsid w:val="00AE49E6"/>
    <w:rsid w:val="00B010B8"/>
    <w:rsid w:val="00B453CF"/>
    <w:rsid w:val="00B462EB"/>
    <w:rsid w:val="00B92CB0"/>
    <w:rsid w:val="00C42E1B"/>
    <w:rsid w:val="00D02E5F"/>
    <w:rsid w:val="00D17A2C"/>
    <w:rsid w:val="00DA716C"/>
    <w:rsid w:val="00F5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0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10B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2</Pages>
  <Words>558</Words>
  <Characters>3182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2021-03-01T04:08:00Z</dcterms:created>
  <dcterms:modified xsi:type="dcterms:W3CDTF">2021-03-03T05:26:00Z</dcterms:modified>
</cp:coreProperties>
</file>